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47" w:rsidRDefault="0072442B" w:rsidP="003F5A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43AA">
        <w:rPr>
          <w:noProof/>
          <w:lang w:eastAsia="ru-RU"/>
        </w:rPr>
        <w:drawing>
          <wp:inline distT="0" distB="0" distL="0" distR="0">
            <wp:extent cx="600075" cy="676275"/>
            <wp:effectExtent l="0" t="0" r="9525" b="9525"/>
            <wp:docPr id="1" name="Рисунок 1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A47" w:rsidRPr="003F5A4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</w:p>
    <w:p w:rsidR="0072442B" w:rsidRPr="00046CE7" w:rsidRDefault="0072442B" w:rsidP="0072442B">
      <w:pPr>
        <w:pStyle w:val="1"/>
        <w:jc w:val="center"/>
        <w:rPr>
          <w:spacing w:val="60"/>
          <w:sz w:val="30"/>
          <w:szCs w:val="30"/>
        </w:rPr>
      </w:pPr>
      <w:r w:rsidRPr="00046CE7">
        <w:rPr>
          <w:sz w:val="30"/>
          <w:szCs w:val="30"/>
        </w:rPr>
        <w:t>АДМИНИСТРАЦИЯ ПАРТИЗАНСКОГО ГОРОДСКОГО ОКРУГА ПРИМОРСКОГО КРАЯ</w:t>
      </w:r>
    </w:p>
    <w:p w:rsidR="0072442B" w:rsidRDefault="0072442B" w:rsidP="0072442B">
      <w:pPr>
        <w:pStyle w:val="1"/>
        <w:jc w:val="center"/>
        <w:rPr>
          <w:b w:val="0"/>
          <w:sz w:val="28"/>
          <w:szCs w:val="28"/>
        </w:rPr>
      </w:pPr>
      <w:r w:rsidRPr="0072442B">
        <w:rPr>
          <w:b w:val="0"/>
          <w:sz w:val="28"/>
          <w:szCs w:val="28"/>
        </w:rPr>
        <w:t>П О С Т А Н О В Л Е Н И Е</w:t>
      </w:r>
    </w:p>
    <w:p w:rsidR="00231660" w:rsidRDefault="00231660" w:rsidP="00231660">
      <w:pPr>
        <w:pStyle w:val="1"/>
        <w:spacing w:before="0" w:beforeAutospacing="0" w:after="0" w:afterAutospacing="0"/>
        <w:rPr>
          <w:b w:val="0"/>
          <w:sz w:val="28"/>
          <w:szCs w:val="28"/>
          <w:u w:val="single"/>
        </w:rPr>
      </w:pPr>
    </w:p>
    <w:p w:rsidR="00231660" w:rsidRPr="00E55F61" w:rsidRDefault="00E55F61" w:rsidP="00231660">
      <w:pPr>
        <w:pStyle w:val="1"/>
        <w:spacing w:before="0" w:beforeAutospacing="0" w:after="0" w:afterAutospacing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   11 июня 2024 г.   </w:t>
      </w:r>
      <w:r>
        <w:rPr>
          <w:b w:val="0"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sz w:val="28"/>
          <w:szCs w:val="28"/>
          <w:u w:val="single"/>
        </w:rPr>
        <w:t xml:space="preserve"> № 1021- па  </w:t>
      </w:r>
    </w:p>
    <w:p w:rsidR="00231660" w:rsidRDefault="00231660" w:rsidP="0023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F86" w:rsidRDefault="00655F86" w:rsidP="009C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Плана социально-экономического развития Партизанского городского округа Приморского края </w:t>
      </w:r>
    </w:p>
    <w:p w:rsidR="0072442B" w:rsidRPr="0072442B" w:rsidRDefault="00655F86" w:rsidP="009C38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2024-2030 годы</w:t>
      </w:r>
      <w:r w:rsidR="0072442B" w:rsidRPr="00724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5A47" w:rsidRDefault="003F5A47" w:rsidP="003F5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139" w:rsidRPr="003F5A47" w:rsidRDefault="00EA0139" w:rsidP="003F5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5A47" w:rsidRPr="003F5A47" w:rsidRDefault="003F5A47" w:rsidP="003F5A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5A47" w:rsidRPr="003F5A47" w:rsidRDefault="005E0514" w:rsidP="005E0514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формирования Плана социально-экономического развития Партизанского городского округа на 2024-2030 годы, 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последующего включения в 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Стратеги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Приморского края до 2030 года</w:t>
      </w:r>
      <w:r w:rsidR="00F15A62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Приморского края от 28.12.2018 №668-па «</w:t>
      </w:r>
      <w:r w:rsidRPr="005E0514">
        <w:rPr>
          <w:rFonts w:ascii="Times New Roman" w:eastAsia="Times New Roman" w:hAnsi="Times New Roman" w:cs="Times New Roman"/>
          <w:sz w:val="28"/>
          <w:szCs w:val="28"/>
        </w:rPr>
        <w:t>Об утверждении Стратегии социально-экономического развити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Приморского края до 2030 года», на </w:t>
      </w:r>
      <w:r w:rsidR="003F5A47" w:rsidRPr="003F5A47">
        <w:rPr>
          <w:rFonts w:ascii="Times New Roman" w:eastAsia="Times New Roman" w:hAnsi="Times New Roman" w:cs="Times New Roman"/>
          <w:sz w:val="28"/>
          <w:szCs w:val="28"/>
        </w:rPr>
        <w:t>основании статей 29, 32 Устава Партизанского городского округа</w:t>
      </w:r>
      <w:proofErr w:type="gramEnd"/>
      <w:r w:rsidR="003F5A47" w:rsidRPr="003F5A4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Партизанского городского округа</w:t>
      </w:r>
    </w:p>
    <w:p w:rsidR="003F5A47" w:rsidRPr="003F5A47" w:rsidRDefault="003F5A47" w:rsidP="003F5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A47" w:rsidRPr="003F5A47" w:rsidRDefault="003F5A47" w:rsidP="003F5A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A4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F5A47" w:rsidRPr="003F5A47" w:rsidRDefault="003F5A47" w:rsidP="003F5A4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E04" w:rsidRDefault="005E0514" w:rsidP="00C12E04">
      <w:pPr>
        <w:pStyle w:val="a3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12E04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 xml:space="preserve">совместно </w:t>
      </w:r>
      <w:r w:rsidR="00C12E04">
        <w:rPr>
          <w:rFonts w:ascii="Times New Roman" w:eastAsia="Times New Roman" w:hAnsi="Times New Roman" w:cs="Times New Roman"/>
          <w:sz w:val="28"/>
          <w:szCs w:val="28"/>
        </w:rPr>
        <w:t>с профильными Министерствами Приморского края мероприятия по созданию новых и развитию существующих</w:t>
      </w:r>
      <w:r w:rsidR="00C12E04" w:rsidRPr="00C12E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2E04">
        <w:rPr>
          <w:rFonts w:ascii="Times New Roman" w:eastAsia="Times New Roman" w:hAnsi="Times New Roman" w:cs="Times New Roman"/>
          <w:sz w:val="28"/>
          <w:szCs w:val="28"/>
        </w:rPr>
        <w:t>социальных объектов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, объектов а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>втотранспорт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 xml:space="preserve">ной и 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>инженерн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 xml:space="preserve"> инфраструктур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ы, объектов и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>нфраструктур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, объектов о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>хран</w:t>
      </w:r>
      <w:r w:rsidR="007628E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628E8" w:rsidRPr="007628E8">
        <w:rPr>
          <w:rFonts w:ascii="Times New Roman" w:eastAsia="Times New Roman" w:hAnsi="Times New Roman" w:cs="Times New Roman"/>
          <w:sz w:val="28"/>
          <w:szCs w:val="28"/>
        </w:rPr>
        <w:t xml:space="preserve"> окружающей среды </w:t>
      </w:r>
      <w:r w:rsidR="00C12E04" w:rsidRPr="00F964A3">
        <w:rPr>
          <w:rFonts w:ascii="Times New Roman" w:eastAsia="Times New Roman" w:hAnsi="Times New Roman" w:cs="Times New Roman"/>
          <w:sz w:val="28"/>
          <w:szCs w:val="28"/>
        </w:rPr>
        <w:t>Партизанского городского округа</w:t>
      </w:r>
      <w:r w:rsidR="00E7194C">
        <w:rPr>
          <w:rFonts w:ascii="Times New Roman" w:eastAsia="Times New Roman" w:hAnsi="Times New Roman" w:cs="Times New Roman"/>
          <w:sz w:val="28"/>
          <w:szCs w:val="28"/>
        </w:rPr>
        <w:t xml:space="preserve"> на 2024-2030 годы</w:t>
      </w:r>
      <w:r w:rsidR="00C12E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194C" w:rsidRDefault="00EC08EE" w:rsidP="00306618">
      <w:pPr>
        <w:pStyle w:val="a3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08EE">
        <w:rPr>
          <w:rFonts w:ascii="Times New Roman" w:eastAsia="Times New Roman" w:hAnsi="Times New Roman" w:cs="Times New Roman"/>
          <w:sz w:val="28"/>
          <w:szCs w:val="28"/>
        </w:rPr>
        <w:t>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 xml:space="preserve"> КГКУ «</w:t>
      </w:r>
      <w:r w:rsidRPr="00EC08EE">
        <w:rPr>
          <w:rFonts w:ascii="Times New Roman" w:eastAsia="Times New Roman" w:hAnsi="Times New Roman" w:cs="Times New Roman"/>
          <w:sz w:val="28"/>
          <w:szCs w:val="28"/>
        </w:rPr>
        <w:t>ПЦЗН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C9F" w:rsidRPr="00B80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C9F" w:rsidRPr="00EC08EE">
        <w:rPr>
          <w:rFonts w:ascii="Times New Roman" w:eastAsia="Times New Roman" w:hAnsi="Times New Roman" w:cs="Times New Roman"/>
          <w:sz w:val="28"/>
          <w:szCs w:val="28"/>
        </w:rPr>
        <w:t xml:space="preserve">в г. </w:t>
      </w:r>
      <w:proofErr w:type="spellStart"/>
      <w:r w:rsidR="00B80C9F" w:rsidRPr="00EC08EE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(Савельева С.В.)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>, КГБУЗ</w:t>
      </w:r>
      <w:r w:rsidR="00B80C9F" w:rsidRPr="00B80C9F">
        <w:rPr>
          <w:rFonts w:ascii="Times New Roman" w:eastAsia="Times New Roman" w:hAnsi="Times New Roman" w:cs="Times New Roman"/>
          <w:sz w:val="28"/>
          <w:szCs w:val="28"/>
        </w:rPr>
        <w:t xml:space="preserve"> «Партизанская городская больница № 1»</w:t>
      </w:r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B3576">
        <w:rPr>
          <w:rFonts w:ascii="Times New Roman" w:eastAsia="Times New Roman" w:hAnsi="Times New Roman" w:cs="Times New Roman"/>
          <w:sz w:val="28"/>
          <w:szCs w:val="28"/>
        </w:rPr>
        <w:t>Писарец</w:t>
      </w:r>
      <w:proofErr w:type="spellEnd"/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Е.Г.)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>, КГБПОУ</w:t>
      </w:r>
      <w:r w:rsidR="00B80C9F" w:rsidRPr="00B80C9F">
        <w:t xml:space="preserve"> </w:t>
      </w:r>
      <w:r w:rsidR="00B80C9F">
        <w:t xml:space="preserve"> «</w:t>
      </w:r>
      <w:r w:rsidR="00B80C9F" w:rsidRPr="00B80C9F">
        <w:rPr>
          <w:rFonts w:ascii="Times New Roman" w:eastAsia="Times New Roman" w:hAnsi="Times New Roman" w:cs="Times New Roman"/>
          <w:sz w:val="28"/>
          <w:szCs w:val="28"/>
        </w:rPr>
        <w:t>Приморский многопрофильный колледж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(Белов А.В.)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0C9F" w:rsidRPr="00B80C9F">
        <w:rPr>
          <w:rFonts w:ascii="Times New Roman" w:eastAsia="Times New Roman" w:hAnsi="Times New Roman" w:cs="Times New Roman"/>
          <w:sz w:val="28"/>
          <w:szCs w:val="28"/>
        </w:rPr>
        <w:t xml:space="preserve">Владивостокский базовый медицинский колледж — филиал в г. </w:t>
      </w:r>
      <w:proofErr w:type="spellStart"/>
      <w:r w:rsidR="00B80C9F" w:rsidRPr="00B80C9F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57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9B3576">
        <w:rPr>
          <w:rFonts w:ascii="Times New Roman" w:eastAsia="Times New Roman" w:hAnsi="Times New Roman" w:cs="Times New Roman"/>
          <w:sz w:val="28"/>
          <w:szCs w:val="28"/>
        </w:rPr>
        <w:t>Биктулов</w:t>
      </w:r>
      <w:proofErr w:type="spellEnd"/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Д.И.)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социальные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455C0">
        <w:rPr>
          <w:rFonts w:ascii="Times New Roman" w:eastAsia="Times New Roman" w:hAnsi="Times New Roman" w:cs="Times New Roman"/>
          <w:sz w:val="28"/>
          <w:szCs w:val="28"/>
        </w:rPr>
        <w:t xml:space="preserve"> ПГО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>)</w:t>
      </w:r>
      <w:r w:rsidR="00B80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576">
        <w:rPr>
          <w:rFonts w:ascii="Times New Roman" w:eastAsia="Times New Roman" w:hAnsi="Times New Roman" w:cs="Times New Roman"/>
          <w:sz w:val="28"/>
          <w:szCs w:val="28"/>
        </w:rPr>
        <w:t>управлению образования администрации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lastRenderedPageBreak/>
        <w:t>Партизанского городского округа (Федорова А.В.), отделу культуры и молодежной политики</w:t>
      </w:r>
      <w:r w:rsidR="009B3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t>администрации Партизанского городского округа (Орлова И.М.</w:t>
      </w:r>
      <w:proofErr w:type="gramEnd"/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08335F">
        <w:rPr>
          <w:rFonts w:ascii="Times New Roman" w:eastAsia="Times New Roman" w:hAnsi="Times New Roman" w:cs="Times New Roman"/>
          <w:sz w:val="28"/>
          <w:szCs w:val="28"/>
        </w:rPr>
        <w:t>физкультуры и спорта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Партизанского городс</w:t>
      </w:r>
      <w:r w:rsidR="00E7194C">
        <w:rPr>
          <w:rFonts w:ascii="Times New Roman" w:eastAsia="Times New Roman" w:hAnsi="Times New Roman" w:cs="Times New Roman"/>
          <w:sz w:val="28"/>
          <w:szCs w:val="28"/>
        </w:rPr>
        <w:t>кого округа (</w:t>
      </w:r>
      <w:proofErr w:type="spellStart"/>
      <w:r w:rsidR="00E7194C">
        <w:rPr>
          <w:rFonts w:ascii="Times New Roman" w:eastAsia="Times New Roman" w:hAnsi="Times New Roman" w:cs="Times New Roman"/>
          <w:sz w:val="28"/>
          <w:szCs w:val="28"/>
        </w:rPr>
        <w:t>Беззубченко</w:t>
      </w:r>
      <w:proofErr w:type="spellEnd"/>
      <w:r w:rsidR="00E7194C">
        <w:rPr>
          <w:rFonts w:ascii="Times New Roman" w:eastAsia="Times New Roman" w:hAnsi="Times New Roman" w:cs="Times New Roman"/>
          <w:sz w:val="28"/>
          <w:szCs w:val="28"/>
        </w:rPr>
        <w:t xml:space="preserve"> Л.В.), </w:t>
      </w:r>
      <w:r w:rsidR="00E7194C" w:rsidRPr="00E7194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>м 1, 2 настоящего постановления, у</w:t>
      </w:r>
      <w:r w:rsidR="00E7194C">
        <w:rPr>
          <w:rFonts w:ascii="Times New Roman" w:eastAsia="Times New Roman" w:hAnsi="Times New Roman" w:cs="Times New Roman"/>
          <w:sz w:val="28"/>
          <w:szCs w:val="28"/>
        </w:rPr>
        <w:t>правлению жилищно-коммунального комплекса администрации Партизанского городского округа (</w:t>
      </w:r>
      <w:proofErr w:type="spellStart"/>
      <w:r w:rsidR="00E7194C">
        <w:rPr>
          <w:rFonts w:ascii="Times New Roman" w:eastAsia="Times New Roman" w:hAnsi="Times New Roman" w:cs="Times New Roman"/>
          <w:sz w:val="28"/>
          <w:szCs w:val="28"/>
        </w:rPr>
        <w:t>Зуботыкин</w:t>
      </w:r>
      <w:proofErr w:type="spellEnd"/>
      <w:r w:rsidR="00E7194C">
        <w:rPr>
          <w:rFonts w:ascii="Times New Roman" w:eastAsia="Times New Roman" w:hAnsi="Times New Roman" w:cs="Times New Roman"/>
          <w:sz w:val="28"/>
          <w:szCs w:val="28"/>
        </w:rPr>
        <w:t xml:space="preserve"> П.В.), отделу агропромышленного комплекса и охраны окружающей среды управления экономики и собственности администрации Партизанского городского округа (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>Серебрякова Н.О.) (далее - структурные подразделения администрации ПГО)</w:t>
      </w:r>
      <w:r w:rsidR="00E719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194C" w:rsidRPr="00E71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94C">
        <w:rPr>
          <w:rFonts w:ascii="Times New Roman" w:eastAsia="Times New Roman" w:hAnsi="Times New Roman" w:cs="Times New Roman"/>
          <w:sz w:val="28"/>
          <w:szCs w:val="28"/>
        </w:rPr>
        <w:t>согласно Приложениям 1, 3 настоящего постановления.</w:t>
      </w:r>
      <w:proofErr w:type="gramEnd"/>
    </w:p>
    <w:p w:rsidR="00F628F5" w:rsidRDefault="00EC08EE" w:rsidP="00C44F7C">
      <w:pPr>
        <w:pStyle w:val="a3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964A3">
        <w:rPr>
          <w:rFonts w:ascii="Times New Roman" w:eastAsia="Times New Roman" w:hAnsi="Times New Roman" w:cs="Times New Roman"/>
          <w:sz w:val="28"/>
          <w:szCs w:val="28"/>
        </w:rPr>
        <w:t xml:space="preserve">оциальным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учреждениям </w:t>
      </w:r>
      <w:r w:rsidR="008455C0">
        <w:rPr>
          <w:rFonts w:ascii="Times New Roman" w:eastAsia="Times New Roman" w:hAnsi="Times New Roman" w:cs="Times New Roman"/>
          <w:sz w:val="28"/>
          <w:szCs w:val="28"/>
        </w:rPr>
        <w:t xml:space="preserve">ПГО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455C0">
        <w:rPr>
          <w:rFonts w:ascii="Times New Roman" w:eastAsia="Times New Roman" w:hAnsi="Times New Roman" w:cs="Times New Roman"/>
          <w:sz w:val="28"/>
          <w:szCs w:val="28"/>
        </w:rPr>
        <w:t xml:space="preserve">структурным подразделениям администрации ПГО </w:t>
      </w:r>
      <w:r w:rsidR="00F02E2F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в отдел экономики управления экономики и собственности администрации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Партизанского городского округа 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 xml:space="preserve">(далее – отдел экономики </w:t>
      </w:r>
      <w:proofErr w:type="spellStart"/>
      <w:r w:rsidR="001D238B">
        <w:rPr>
          <w:rFonts w:ascii="Times New Roman" w:eastAsia="Times New Roman" w:hAnsi="Times New Roman" w:cs="Times New Roman"/>
          <w:sz w:val="28"/>
          <w:szCs w:val="28"/>
        </w:rPr>
        <w:t>УЭиС</w:t>
      </w:r>
      <w:proofErr w:type="spellEnd"/>
      <w:r w:rsidR="001D238B">
        <w:rPr>
          <w:rFonts w:ascii="Times New Roman" w:eastAsia="Times New Roman" w:hAnsi="Times New Roman" w:cs="Times New Roman"/>
          <w:sz w:val="28"/>
          <w:szCs w:val="28"/>
        </w:rPr>
        <w:t xml:space="preserve"> ПГО) </w:t>
      </w:r>
      <w:r w:rsidR="00C44F7C">
        <w:rPr>
          <w:rFonts w:ascii="Times New Roman" w:eastAsia="Times New Roman" w:hAnsi="Times New Roman" w:cs="Times New Roman"/>
          <w:sz w:val="28"/>
          <w:szCs w:val="28"/>
        </w:rPr>
        <w:t xml:space="preserve">перечни мероприятий </w:t>
      </w:r>
      <w:r w:rsidR="008455C0">
        <w:rPr>
          <w:rFonts w:ascii="Times New Roman" w:eastAsia="Times New Roman" w:hAnsi="Times New Roman" w:cs="Times New Roman"/>
          <w:sz w:val="28"/>
          <w:szCs w:val="28"/>
        </w:rPr>
        <w:t xml:space="preserve">по отраслевой </w:t>
      </w:r>
      <w:r w:rsidR="001D238B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06618" w:rsidRPr="00306618">
        <w:rPr>
          <w:rFonts w:ascii="Times New Roman" w:eastAsia="Times New Roman" w:hAnsi="Times New Roman" w:cs="Times New Roman"/>
          <w:sz w:val="28"/>
          <w:szCs w:val="28"/>
        </w:rPr>
        <w:t xml:space="preserve"> срок до 28 июня 2024 года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238B" w:rsidRDefault="001D238B" w:rsidP="001D238B">
      <w:pPr>
        <w:pStyle w:val="a3"/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Отделу экономики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УЭиС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ПГО </w:t>
      </w:r>
      <w:r w:rsidR="003A6E2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A6E26">
        <w:rPr>
          <w:rFonts w:ascii="Times New Roman" w:eastAsia="Times New Roman" w:hAnsi="Times New Roman" w:cs="Times New Roman"/>
          <w:sz w:val="28"/>
          <w:szCs w:val="28"/>
        </w:rPr>
        <w:t>Шелепова</w:t>
      </w:r>
      <w:proofErr w:type="spellEnd"/>
      <w:r w:rsidR="003A6E26">
        <w:rPr>
          <w:rFonts w:ascii="Times New Roman" w:eastAsia="Times New Roman" w:hAnsi="Times New Roman" w:cs="Times New Roman"/>
          <w:sz w:val="28"/>
          <w:szCs w:val="28"/>
        </w:rPr>
        <w:t xml:space="preserve"> В.Ф.)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12 июля 2024 года сформировать на основании представленной информации План </w:t>
      </w:r>
      <w:r w:rsidRPr="001D238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Партизанского городского округа на 2024-2030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представить на рассмотрение </w:t>
      </w:r>
      <w:r w:rsidR="003066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лаве Партизанского городского округа.</w:t>
      </w:r>
      <w:proofErr w:type="gramEnd"/>
    </w:p>
    <w:p w:rsidR="009F2A6A" w:rsidRPr="009F2A6A" w:rsidRDefault="008455C0" w:rsidP="009F2A6A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020E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F2A6A" w:rsidRPr="009F2A6A">
        <w:rPr>
          <w:rFonts w:ascii="Times New Roman" w:hAnsi="Times New Roman" w:cs="Times New Roman"/>
          <w:b w:val="0"/>
          <w:sz w:val="28"/>
          <w:szCs w:val="28"/>
        </w:rPr>
        <w:t>Н</w:t>
      </w:r>
      <w:r w:rsidR="00697D16">
        <w:rPr>
          <w:rFonts w:ascii="Times New Roman" w:hAnsi="Times New Roman" w:cs="Times New Roman"/>
          <w:b w:val="0"/>
          <w:sz w:val="28"/>
          <w:szCs w:val="28"/>
        </w:rPr>
        <w:t xml:space="preserve">астоящее постановление подлежит </w:t>
      </w:r>
      <w:r w:rsidR="009F2A6A" w:rsidRPr="009F2A6A">
        <w:rPr>
          <w:rFonts w:ascii="Times New Roman" w:hAnsi="Times New Roman" w:cs="Times New Roman"/>
          <w:b w:val="0"/>
          <w:sz w:val="28"/>
          <w:szCs w:val="28"/>
        </w:rPr>
        <w:t>размещению на официальном сайте в информационно-телеком</w:t>
      </w:r>
      <w:r w:rsidR="00306618">
        <w:rPr>
          <w:rFonts w:ascii="Times New Roman" w:hAnsi="Times New Roman" w:cs="Times New Roman"/>
          <w:b w:val="0"/>
          <w:sz w:val="28"/>
          <w:szCs w:val="28"/>
        </w:rPr>
        <w:t xml:space="preserve">муникационной сети «Интернет» и </w:t>
      </w:r>
      <w:r w:rsidR="009F2A6A" w:rsidRPr="009F2A6A">
        <w:rPr>
          <w:rFonts w:ascii="Times New Roman" w:hAnsi="Times New Roman" w:cs="Times New Roman"/>
          <w:b w:val="0"/>
          <w:sz w:val="28"/>
          <w:szCs w:val="28"/>
        </w:rPr>
        <w:t xml:space="preserve">вступает в законную силу после его </w:t>
      </w:r>
      <w:r w:rsidR="00697D16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="00CD74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194C" w:rsidRDefault="008455C0" w:rsidP="00E7194C">
      <w:pPr>
        <w:pStyle w:val="ConsPlusTitle"/>
        <w:spacing w:line="360" w:lineRule="auto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2A6A" w:rsidRPr="009F2A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27AD2" w:rsidRPr="00F27AD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27AD2" w:rsidRPr="00F27AD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Партизанского городского округа С.С. Юдина.</w:t>
      </w:r>
    </w:p>
    <w:p w:rsidR="00960112" w:rsidRDefault="00960112" w:rsidP="00D020E4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AD2" w:rsidRDefault="00F27AD2" w:rsidP="00D020E4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CE3" w:rsidRPr="003F5A47" w:rsidRDefault="00217CE3" w:rsidP="00D020E4">
      <w:pPr>
        <w:tabs>
          <w:tab w:val="left" w:pos="0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505" w:rsidRPr="00F964A3" w:rsidRDefault="00F27AD2" w:rsidP="00F964A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D020E4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7CE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О.А. Бондарев</w:t>
      </w:r>
    </w:p>
    <w:sectPr w:rsidR="00D67505" w:rsidRPr="00F964A3" w:rsidSect="00E7194C">
      <w:headerReference w:type="default" r:id="rId9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4C" w:rsidRDefault="00E7194C" w:rsidP="002424C7">
      <w:pPr>
        <w:spacing w:after="0" w:line="240" w:lineRule="auto"/>
      </w:pPr>
      <w:r>
        <w:separator/>
      </w:r>
    </w:p>
  </w:endnote>
  <w:endnote w:type="continuationSeparator" w:id="0">
    <w:p w:rsidR="00E7194C" w:rsidRDefault="00E7194C" w:rsidP="0024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4C" w:rsidRDefault="00E7194C" w:rsidP="002424C7">
      <w:pPr>
        <w:spacing w:after="0" w:line="240" w:lineRule="auto"/>
      </w:pPr>
      <w:r>
        <w:separator/>
      </w:r>
    </w:p>
  </w:footnote>
  <w:footnote w:type="continuationSeparator" w:id="0">
    <w:p w:rsidR="00E7194C" w:rsidRDefault="00E7194C" w:rsidP="00242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1391"/>
      <w:docPartObj>
        <w:docPartGallery w:val="Page Numbers (Top of Page)"/>
        <w:docPartUnique/>
      </w:docPartObj>
    </w:sdtPr>
    <w:sdtContent>
      <w:p w:rsidR="00E7194C" w:rsidRDefault="003C7310">
        <w:pPr>
          <w:pStyle w:val="a8"/>
          <w:jc w:val="center"/>
        </w:pPr>
        <w:fldSimple w:instr=" PAGE   \* MERGEFORMAT ">
          <w:r w:rsidR="00E55F61">
            <w:rPr>
              <w:noProof/>
            </w:rPr>
            <w:t>2</w:t>
          </w:r>
        </w:fldSimple>
      </w:p>
    </w:sdtContent>
  </w:sdt>
  <w:p w:rsidR="00E7194C" w:rsidRDefault="00E719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5CFC"/>
    <w:multiLevelType w:val="multilevel"/>
    <w:tmpl w:val="6E0EA2D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628553D3"/>
    <w:multiLevelType w:val="multilevel"/>
    <w:tmpl w:val="5FC44188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9" w:hanging="2160"/>
      </w:pPr>
      <w:rPr>
        <w:rFonts w:hint="default"/>
      </w:rPr>
    </w:lvl>
  </w:abstractNum>
  <w:abstractNum w:abstractNumId="2">
    <w:nsid w:val="67974882"/>
    <w:multiLevelType w:val="multilevel"/>
    <w:tmpl w:val="5FC4418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DC871B4"/>
    <w:multiLevelType w:val="multilevel"/>
    <w:tmpl w:val="AD729E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47"/>
    <w:rsid w:val="000249F7"/>
    <w:rsid w:val="0002504B"/>
    <w:rsid w:val="000443E9"/>
    <w:rsid w:val="00067CC3"/>
    <w:rsid w:val="0008335F"/>
    <w:rsid w:val="000A2B8B"/>
    <w:rsid w:val="000C340D"/>
    <w:rsid w:val="000C49CD"/>
    <w:rsid w:val="000D6222"/>
    <w:rsid w:val="000F5526"/>
    <w:rsid w:val="000F5EEB"/>
    <w:rsid w:val="001077A5"/>
    <w:rsid w:val="00111F1E"/>
    <w:rsid w:val="001137A1"/>
    <w:rsid w:val="00126FA7"/>
    <w:rsid w:val="00136DA2"/>
    <w:rsid w:val="00146638"/>
    <w:rsid w:val="00180EF5"/>
    <w:rsid w:val="001D238B"/>
    <w:rsid w:val="001E62B7"/>
    <w:rsid w:val="001F38D0"/>
    <w:rsid w:val="001F5884"/>
    <w:rsid w:val="001F6E3E"/>
    <w:rsid w:val="00217CE3"/>
    <w:rsid w:val="00231660"/>
    <w:rsid w:val="002424C7"/>
    <w:rsid w:val="002434B0"/>
    <w:rsid w:val="00260ED2"/>
    <w:rsid w:val="002674A1"/>
    <w:rsid w:val="002816E3"/>
    <w:rsid w:val="002911D0"/>
    <w:rsid w:val="002B1FCD"/>
    <w:rsid w:val="002F4883"/>
    <w:rsid w:val="00301139"/>
    <w:rsid w:val="00306618"/>
    <w:rsid w:val="00380710"/>
    <w:rsid w:val="00391966"/>
    <w:rsid w:val="003A445E"/>
    <w:rsid w:val="003A6E26"/>
    <w:rsid w:val="003C2F0F"/>
    <w:rsid w:val="003C5424"/>
    <w:rsid w:val="003C7310"/>
    <w:rsid w:val="003F5A47"/>
    <w:rsid w:val="00411BD4"/>
    <w:rsid w:val="0047048B"/>
    <w:rsid w:val="00484D4D"/>
    <w:rsid w:val="004A0658"/>
    <w:rsid w:val="004D7B7D"/>
    <w:rsid w:val="004F0E9F"/>
    <w:rsid w:val="004F4F65"/>
    <w:rsid w:val="004F6C13"/>
    <w:rsid w:val="004F6F74"/>
    <w:rsid w:val="005009DC"/>
    <w:rsid w:val="00525810"/>
    <w:rsid w:val="00525B34"/>
    <w:rsid w:val="00541BA0"/>
    <w:rsid w:val="00544354"/>
    <w:rsid w:val="005A6EBF"/>
    <w:rsid w:val="005B7CCE"/>
    <w:rsid w:val="005C56F6"/>
    <w:rsid w:val="005E0514"/>
    <w:rsid w:val="005F3E28"/>
    <w:rsid w:val="006130FA"/>
    <w:rsid w:val="00624C22"/>
    <w:rsid w:val="00655F86"/>
    <w:rsid w:val="00672921"/>
    <w:rsid w:val="0069785D"/>
    <w:rsid w:val="00697D16"/>
    <w:rsid w:val="006A3EEE"/>
    <w:rsid w:val="006C7B01"/>
    <w:rsid w:val="006D6A93"/>
    <w:rsid w:val="006F016E"/>
    <w:rsid w:val="00710BC1"/>
    <w:rsid w:val="00715B83"/>
    <w:rsid w:val="0072442B"/>
    <w:rsid w:val="00733566"/>
    <w:rsid w:val="00753D03"/>
    <w:rsid w:val="007628E8"/>
    <w:rsid w:val="00771B05"/>
    <w:rsid w:val="007D222B"/>
    <w:rsid w:val="007F5E35"/>
    <w:rsid w:val="00804984"/>
    <w:rsid w:val="00815486"/>
    <w:rsid w:val="008455C0"/>
    <w:rsid w:val="00854E38"/>
    <w:rsid w:val="008A28FB"/>
    <w:rsid w:val="00920888"/>
    <w:rsid w:val="009364C1"/>
    <w:rsid w:val="00960112"/>
    <w:rsid w:val="00977C53"/>
    <w:rsid w:val="009930D6"/>
    <w:rsid w:val="009B3576"/>
    <w:rsid w:val="009C1CE4"/>
    <w:rsid w:val="009C38AA"/>
    <w:rsid w:val="009E0899"/>
    <w:rsid w:val="009F2A6A"/>
    <w:rsid w:val="00A75382"/>
    <w:rsid w:val="00AD0424"/>
    <w:rsid w:val="00AD3447"/>
    <w:rsid w:val="00AF3BA3"/>
    <w:rsid w:val="00B60F68"/>
    <w:rsid w:val="00B80C9F"/>
    <w:rsid w:val="00B83976"/>
    <w:rsid w:val="00BE48C2"/>
    <w:rsid w:val="00BE4DA3"/>
    <w:rsid w:val="00C12E04"/>
    <w:rsid w:val="00C44F7C"/>
    <w:rsid w:val="00C46DC6"/>
    <w:rsid w:val="00C54A76"/>
    <w:rsid w:val="00C57FD0"/>
    <w:rsid w:val="00C64DB5"/>
    <w:rsid w:val="00C822EA"/>
    <w:rsid w:val="00CD182D"/>
    <w:rsid w:val="00CD74E6"/>
    <w:rsid w:val="00CE70A8"/>
    <w:rsid w:val="00D020E4"/>
    <w:rsid w:val="00D11AC6"/>
    <w:rsid w:val="00D67505"/>
    <w:rsid w:val="00D75A78"/>
    <w:rsid w:val="00DC0E62"/>
    <w:rsid w:val="00DC1E3E"/>
    <w:rsid w:val="00DD6A9E"/>
    <w:rsid w:val="00E22339"/>
    <w:rsid w:val="00E2504C"/>
    <w:rsid w:val="00E527DE"/>
    <w:rsid w:val="00E55F61"/>
    <w:rsid w:val="00E7194C"/>
    <w:rsid w:val="00E82607"/>
    <w:rsid w:val="00E90076"/>
    <w:rsid w:val="00EA0139"/>
    <w:rsid w:val="00EA1291"/>
    <w:rsid w:val="00EB7884"/>
    <w:rsid w:val="00EC08EE"/>
    <w:rsid w:val="00EC6DE4"/>
    <w:rsid w:val="00ED0518"/>
    <w:rsid w:val="00ED158A"/>
    <w:rsid w:val="00F00EF5"/>
    <w:rsid w:val="00F02E2F"/>
    <w:rsid w:val="00F1100F"/>
    <w:rsid w:val="00F15A62"/>
    <w:rsid w:val="00F27AD2"/>
    <w:rsid w:val="00F46273"/>
    <w:rsid w:val="00F51071"/>
    <w:rsid w:val="00F510C8"/>
    <w:rsid w:val="00F628F5"/>
    <w:rsid w:val="00F957E2"/>
    <w:rsid w:val="00F964A3"/>
    <w:rsid w:val="00FD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C6"/>
  </w:style>
  <w:style w:type="paragraph" w:styleId="1">
    <w:name w:val="heading 1"/>
    <w:basedOn w:val="a"/>
    <w:link w:val="10"/>
    <w:qFormat/>
    <w:rsid w:val="00724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6DA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6DA2"/>
  </w:style>
  <w:style w:type="paragraph" w:styleId="a5">
    <w:name w:val="List Paragraph"/>
    <w:basedOn w:val="a"/>
    <w:uiPriority w:val="34"/>
    <w:qFormat/>
    <w:rsid w:val="007D222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44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26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ED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24C7"/>
  </w:style>
  <w:style w:type="paragraph" w:styleId="aa">
    <w:name w:val="footer"/>
    <w:basedOn w:val="a"/>
    <w:link w:val="ab"/>
    <w:uiPriority w:val="99"/>
    <w:semiHidden/>
    <w:unhideWhenUsed/>
    <w:rsid w:val="00242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24C7"/>
  </w:style>
  <w:style w:type="paragraph" w:customStyle="1" w:styleId="ConsPlusTitle">
    <w:name w:val="ConsPlusTitle"/>
    <w:uiPriority w:val="99"/>
    <w:rsid w:val="00DD6A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c">
    <w:name w:val="Цветовое выделение"/>
    <w:uiPriority w:val="99"/>
    <w:rsid w:val="00D020E4"/>
    <w:rPr>
      <w:b/>
      <w:bCs/>
      <w:color w:val="000080"/>
    </w:rPr>
  </w:style>
  <w:style w:type="paragraph" w:customStyle="1" w:styleId="Style8">
    <w:name w:val="Style8"/>
    <w:basedOn w:val="a"/>
    <w:uiPriority w:val="99"/>
    <w:rsid w:val="00D020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D020E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52DAC-5805-47B5-9A2E-D6CF6360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Стрелец</cp:lastModifiedBy>
  <cp:revision>7</cp:revision>
  <cp:lastPrinted>2024-06-11T00:01:00Z</cp:lastPrinted>
  <dcterms:created xsi:type="dcterms:W3CDTF">2024-06-10T23:30:00Z</dcterms:created>
  <dcterms:modified xsi:type="dcterms:W3CDTF">2024-06-11T04:39:00Z</dcterms:modified>
</cp:coreProperties>
</file>