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6C" w:rsidRPr="003C056C" w:rsidRDefault="003C056C" w:rsidP="003C05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3C056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3C056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3C056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3C056C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3C056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3C056C" w:rsidRPr="003C056C" w:rsidRDefault="003C056C" w:rsidP="003C056C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Творчество в комфорте" w:history="1">
        <w:r w:rsidRPr="003C056C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Творчество в комфорте</w:t>
        </w:r>
      </w:hyperlink>
    </w:p>
    <w:p w:rsidR="003C056C" w:rsidRPr="003C056C" w:rsidRDefault="003C056C" w:rsidP="003C056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3C056C">
        <w:rPr>
          <w:rFonts w:ascii="Tahoma" w:eastAsia="Times New Roman" w:hAnsi="Tahoma" w:cs="Tahoma"/>
          <w:b/>
          <w:bCs/>
          <w:color w:val="176AD0"/>
          <w:lang w:eastAsia="ru-RU"/>
        </w:rPr>
        <w:t>15.11.2023</w:t>
      </w:r>
    </w:p>
    <w:p w:rsidR="003C056C" w:rsidRPr="003C056C" w:rsidRDefault="003C056C" w:rsidP="003C056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Отремонтирован не только фасад Дома культуры «Лозовый», но и внутренние помеще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ремонтирован не только фасад Дома культуры «Лозовый», но и внутренние помеще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этом году сразу два учреждения культуры были модернизированы в нашем округе по нацпроекту «Культура»: масштабный капитальный ремонт сделали в Детской школе искусств и Доме культуры «Лозовый». Сейчас дети и взрослые занимаются творчеством в комфортных условиях.</w:t>
      </w:r>
    </w:p>
    <w:p w:rsidR="003C056C" w:rsidRPr="003C056C" w:rsidRDefault="003C056C" w:rsidP="003C056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Как сообщили в министерстве культуры и архивного дела Приморского края, модернизация прошла в рамках регионального проекта «Культурная среда» нацпроекта «Культура». </w:t>
      </w:r>
      <w:proofErr w:type="gramStart"/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Всего на капремонт двух учреждений из краевого и муниципального бюджетов направили более 60 миллионов рублей.</w:t>
      </w:r>
      <w:proofErr w:type="gramEnd"/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здании Дома культуры «Лозовый», выстроенном в 1957 году, сделали капитальный ремонт фасада, установили новые оконные конструкции и противопожарные двери, пандус на крыльце центрального входа и уложили покрытие из </w:t>
      </w:r>
      <w:proofErr w:type="spellStart"/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керамогранитных</w:t>
      </w:r>
      <w:proofErr w:type="spellEnd"/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плит.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Во внутреннем дворике сделали новые лестницы и покрытие из тротуарной плитки. Отремонтировали внутренние помещения первого этажа, системы водоснабжения, водоотведения и канализации, заменили полы и уложили линолеум и керамическую плитку, установили новые межкомнатные двери, оштукатурили и покрасили потолки и стены, привели в порядок санузлы. Всего на ремонт здания было направлено около 20,5 миллиона рублей.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В этом году у нас завершился двухэтапный капитальный ремонт Дома культуры в микрорайоне Лозовый. На первом этапе в 2020-2022 годах отремонтировали зрительный зал, сцену, систему электроснабжения, на сцене установили современное световое оборудование. На модернизацию из краевого бюджета было выделено девять миллионов рублей. Благодаря нацпроекту учреждение совершенно преобразилось – стало современным, сохранив свой исторический облик, – рассказала начальник отдела культуры и молодежной политики администрации Партизанского городского округа Ирина Орлова.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До ремонта в учреждении работало 16 клубных формирований: </w:t>
      </w:r>
      <w:proofErr w:type="gramStart"/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вокальное</w:t>
      </w:r>
      <w:proofErr w:type="gramEnd"/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хореографическое, театральное, военно-патриотическое, художественного слова, декоративно-прикладного творчества, кукольный театр, кружок 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народных традиций. Творчеством занималось порядка трехсот детей и взрослых.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После ремонта здания в 2023 году появилась возможность проводить мероприятия во внутреннем дворике, улучшилось эстетическое состояние помещений, учреждение сейчас соответствует всем требованиям и нормативам. Дом культуры стал доступен для посещения людям с ограниченными возможностями здоровья. Открыты новые клубные формирования: волонтерское молодежное объединение «Корпорация полезных дел» и шахматный клуб «Шах и мат». Появилось комфортное общественное пространство, которое привлечет большее количество жителей для занятий в кружках по интересам и для приятного времяпровождения.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Кроме того, за счет гранта и внебюджетных средств в 2023 году сделана подсветка здания Дома культуры и приобретены техническое оборудование, инвентарь и костюмы.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Масштабный капитальный ремонт по нацпроекту прошел в этом году и в одном из двух корпусов муниципальной Детской школы искусств – в здании, построенном в 1950 году, на улице 50 лет ВЛКСМ. На модернизацию было выделено более 40 миллионов рублей.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Произведен ремонт фасада и крыши, заменены системы водоснабжения, водоотведения, канализации, отопления, электроснабжения, установлены окна и двери. В помещениях сделаны новые полы, оштукатурены стены, потолки, отремонтированы санузлы и помещение, где расположена муфельная печь. Для удобства учащихся в каждом кабинете установлена раковина с водонагревателем и устройство для автоматического проветривания. Также благоустроена прилегающая территория — с устройством ливневой канализации, асфальтированием, планируется озеленение, – сообщила Ирина Орлова.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изобразительном отделении Детской школы искусств </w:t>
      </w:r>
      <w:proofErr w:type="spellStart"/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занимается почти двести детей в возрасте от шести до 17 лет. После капитального ремонта в школе планируют развивать новое направление – «Гончарное мастерство».</w:t>
      </w:r>
      <w:r w:rsidRPr="003C05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Напомним, деятельность учреждений культуры на нашей территории и финансирование их деятельности осуществляется, в том числе, в соответствии с муниципальной программой «Культура Партизанского городского округа» на 2022-2026 годы.</w:t>
      </w:r>
    </w:p>
    <w:p w:rsidR="003C056C" w:rsidRPr="003C056C" w:rsidRDefault="003C056C" w:rsidP="003C056C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C05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Елена РИТУС</w:t>
      </w:r>
    </w:p>
    <w:p w:rsidR="00143ABB" w:rsidRDefault="003C056C">
      <w:r w:rsidRPr="003C056C">
        <w:t>https://partizansk-vesti.ru/kul-tura-2/tvorchestvo-v-komforte/</w:t>
      </w:r>
    </w:p>
    <w:sectPr w:rsidR="00143ABB" w:rsidSect="0014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056C"/>
    <w:rsid w:val="00143ABB"/>
    <w:rsid w:val="003C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BB"/>
  </w:style>
  <w:style w:type="paragraph" w:styleId="2">
    <w:name w:val="heading 2"/>
    <w:basedOn w:val="a"/>
    <w:link w:val="20"/>
    <w:uiPriority w:val="9"/>
    <w:qFormat/>
    <w:rsid w:val="003C0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05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5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13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21111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1/dk-lozovyj.jpg" TargetMode="External"/><Relationship Id="rId4" Type="http://schemas.openxmlformats.org/officeDocument/2006/relationships/hyperlink" Target="https://partizansk-vesti.ru/kul-tura-2/tvorchestvo-v-komfor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2023-12-05T01:47:00Z</dcterms:created>
  <dcterms:modified xsi:type="dcterms:W3CDTF">2023-12-05T01:48:00Z</dcterms:modified>
</cp:coreProperties>
</file>