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EE" w:rsidRDefault="008000B1" w:rsidP="008000B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4EE">
        <w:rPr>
          <w:rFonts w:ascii="Times New Roman" w:hAnsi="Times New Roman" w:cs="Times New Roman"/>
          <w:b/>
          <w:i/>
          <w:sz w:val="36"/>
          <w:szCs w:val="36"/>
        </w:rPr>
        <w:t>Пресс-релиз</w:t>
      </w:r>
    </w:p>
    <w:p w:rsidR="001E70DC" w:rsidRDefault="005336EF" w:rsidP="001E60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1E605F">
        <w:rPr>
          <w:rFonts w:ascii="Times New Roman" w:hAnsi="Times New Roman" w:cs="Times New Roman"/>
          <w:b/>
          <w:i/>
          <w:sz w:val="28"/>
          <w:szCs w:val="28"/>
        </w:rPr>
        <w:t xml:space="preserve"> расширенном заседании межведомственной комиссии по охране труда в Партизанском городском округе</w:t>
      </w:r>
    </w:p>
    <w:p w:rsidR="008000B1" w:rsidRDefault="008000B1" w:rsidP="008000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2024 года </w:t>
      </w:r>
      <w:r w:rsidR="001E605F">
        <w:rPr>
          <w:rFonts w:ascii="Times New Roman" w:hAnsi="Times New Roman" w:cs="Times New Roman"/>
          <w:sz w:val="28"/>
          <w:szCs w:val="28"/>
        </w:rPr>
        <w:t>в администрации Партизанского городского округа прошло расширенное заседание МВК по охране труда, на котором присутствовали работодатели и специалисты по охране труда города.</w:t>
      </w:r>
    </w:p>
    <w:p w:rsidR="001E605F" w:rsidRDefault="001E605F" w:rsidP="001E60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Началось заседание с поздравления победителей конкурса на лучшую постановку работы по охране труда,</w:t>
      </w:r>
      <w:r w:rsidRPr="001E6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городского округа – Олег Анатольевич Бондарев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поздравил участников с победой в конкурсе и вручил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дипломы</w:t>
      </w:r>
      <w:r w:rsidR="005336EF">
        <w:rPr>
          <w:rFonts w:ascii="Times New Roman" w:hAnsi="Times New Roman" w:cs="Times New Roman"/>
          <w:sz w:val="28"/>
          <w:szCs w:val="28"/>
        </w:rPr>
        <w:t xml:space="preserve"> победителям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05F" w:rsidRDefault="001E605F" w:rsidP="001E60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были рассмотрены вопросы об итогах работы по охране труда за 2023 год и задачах на 2024 год. Выступили представители надзорных органов, органов социального страхования, учебного центра и компании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Техноавиа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Владивосток», которые организовали выставку специальной одежды, обуви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E605F" w:rsidRDefault="001E605F" w:rsidP="001E605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было рассмотрено 3 вопроса, по которым приняты решения.</w:t>
      </w:r>
    </w:p>
    <w:p w:rsidR="001E605F" w:rsidRDefault="001E605F" w:rsidP="008000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6E22" w:rsidRDefault="009E6E22" w:rsidP="008000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6E22" w:rsidRPr="009E6E22" w:rsidRDefault="009E6E22" w:rsidP="009E6E2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Главный специалист по государственному управлению охраной труда администрации ПГО</w:t>
      </w:r>
    </w:p>
    <w:p w:rsidR="008000B1" w:rsidRPr="008000B1" w:rsidRDefault="008000B1" w:rsidP="008000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000B1" w:rsidRPr="008000B1" w:rsidSect="001E7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0B1"/>
    <w:rsid w:val="001E605F"/>
    <w:rsid w:val="001E70DC"/>
    <w:rsid w:val="0048418E"/>
    <w:rsid w:val="005336EF"/>
    <w:rsid w:val="008000B1"/>
    <w:rsid w:val="009E6E22"/>
    <w:rsid w:val="00A670BE"/>
    <w:rsid w:val="00EB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Gryaznova</dc:creator>
  <cp:lastModifiedBy>Gryaznova</cp:lastModifiedBy>
  <cp:revision>4</cp:revision>
  <dcterms:created xsi:type="dcterms:W3CDTF">2024-03-27T06:03:00Z</dcterms:created>
  <dcterms:modified xsi:type="dcterms:W3CDTF">2024-03-29T03:19:00Z</dcterms:modified>
</cp:coreProperties>
</file>